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400B" w14:textId="5C8C3AC4" w:rsidR="0050631F" w:rsidRDefault="0050631F" w:rsidP="0050631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Møteplan 2026</w:t>
      </w:r>
    </w:p>
    <w:p w14:paraId="1850D9B0" w14:textId="371F9305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19</w:t>
      </w:r>
      <w:r w:rsidRPr="00AF322A">
        <w:rPr>
          <w:rFonts w:ascii="Roboto" w:hAnsi="Roboto"/>
        </w:rPr>
        <w:t>. Februar</w:t>
      </w:r>
    </w:p>
    <w:p w14:paraId="70BBF9CB" w14:textId="1F448FDC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16. April</w:t>
      </w:r>
    </w:p>
    <w:p w14:paraId="766ADE2C" w14:textId="45D4C105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11. juni (Samrådsmøte)</w:t>
      </w:r>
    </w:p>
    <w:p w14:paraId="7CDA40E1" w14:textId="506AD5CD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17. September</w:t>
      </w:r>
    </w:p>
    <w:p w14:paraId="5BF80487" w14:textId="3C33FB6C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29. Oktober (samrådsmøte)</w:t>
      </w:r>
    </w:p>
    <w:p w14:paraId="54D29492" w14:textId="69442D63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10. Desember</w:t>
      </w:r>
    </w:p>
    <w:p w14:paraId="220B14F2" w14:textId="77777777" w:rsidR="0050631F" w:rsidRDefault="0050631F" w:rsidP="0050631F">
      <w:pPr>
        <w:rPr>
          <w:rFonts w:ascii="Roboto" w:hAnsi="Roboto"/>
        </w:rPr>
      </w:pPr>
    </w:p>
    <w:p w14:paraId="179B5F42" w14:textId="7249DEA3" w:rsidR="0050631F" w:rsidRDefault="0050631F" w:rsidP="0050631F">
      <w:pPr>
        <w:rPr>
          <w:rFonts w:ascii="Roboto" w:hAnsi="Roboto"/>
        </w:rPr>
      </w:pPr>
      <w:r>
        <w:rPr>
          <w:rFonts w:ascii="Roboto" w:hAnsi="Roboto"/>
        </w:rPr>
        <w:t>Møtene er lagt til torsdager, slik som i 2025. Det er tatt hensyn til fylkeskommunens vedtatte møteplan for 2026 og det er unngått møtekollisjon med Fylkestinget.</w:t>
      </w:r>
    </w:p>
    <w:p w14:paraId="2D9A839A" w14:textId="77777777" w:rsidR="0050631F" w:rsidRPr="00AF322A" w:rsidRDefault="0050631F" w:rsidP="0050631F">
      <w:pPr>
        <w:rPr>
          <w:rFonts w:ascii="Roboto" w:hAnsi="Roboto"/>
        </w:rPr>
      </w:pPr>
    </w:p>
    <w:p w14:paraId="1BB76744" w14:textId="77777777" w:rsidR="0050631F" w:rsidRPr="00AF322A" w:rsidRDefault="0050631F" w:rsidP="0050631F">
      <w:pPr>
        <w:rPr>
          <w:rFonts w:ascii="Roboto" w:hAnsi="Roboto"/>
        </w:rPr>
      </w:pPr>
    </w:p>
    <w:p w14:paraId="24EA8400" w14:textId="77777777" w:rsidR="00635176" w:rsidRDefault="00635176"/>
    <w:sectPr w:rsidR="0063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1F"/>
    <w:rsid w:val="001875C8"/>
    <w:rsid w:val="0050631F"/>
    <w:rsid w:val="00635176"/>
    <w:rsid w:val="007E56F1"/>
    <w:rsid w:val="00B62961"/>
    <w:rsid w:val="00BF6B90"/>
    <w:rsid w:val="00E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A48B"/>
  <w15:chartTrackingRefBased/>
  <w15:docId w15:val="{DA7A6DE2-B211-4805-BC40-81EEB913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1F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63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63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63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63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63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63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63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63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63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6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6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6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63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63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63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63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63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63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06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6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63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6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0631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063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0631F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5063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6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63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06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235</Characters>
  <Application>Microsoft Office Word</Application>
  <DocSecurity>0</DocSecurity>
  <Lines>1</Lines>
  <Paragraphs>1</Paragraphs>
  <ScaleCrop>false</ScaleCrop>
  <Company>Innlandet fylkeskommune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Skjæret, Fredrik</dc:creator>
  <cp:keywords/>
  <dc:description/>
  <cp:lastModifiedBy>Skjæret, Fredrik</cp:lastModifiedBy>
  <cp:revision>2</cp:revision>
  <dcterms:created xsi:type="dcterms:W3CDTF">2025-11-14T08:10:00Z</dcterms:created>
  <dcterms:modified xsi:type="dcterms:W3CDTF">2025-11-19T12:54:00Z</dcterms:modified>
</cp:coreProperties>
</file>